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038A" w14:textId="77777777" w:rsidR="00C14223" w:rsidRDefault="0081513C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xdu9m2mmn7hn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II – BAREMA DE AVALIAÇÃO DE PROJETOS</w:t>
      </w:r>
    </w:p>
    <w:p w14:paraId="6FA6C93B" w14:textId="4ACBC924" w:rsidR="00C14223" w:rsidRDefault="0081513C">
      <w:pPr>
        <w:jc w:val="center"/>
        <w:rPr>
          <w:b/>
          <w:color w:val="0000FF"/>
        </w:rPr>
      </w:pPr>
      <w:r>
        <w:rPr>
          <w:b/>
          <w:color w:val="0000FF"/>
        </w:rPr>
        <w:t>(deve ser feito no SUAP -&gt; Documentos -&gt; Resultados)</w:t>
      </w:r>
      <w:r w:rsidR="00FE54DA">
        <w:rPr>
          <w:b/>
          <w:color w:val="0000FF"/>
        </w:rPr>
        <w:t>.</w:t>
      </w:r>
    </w:p>
    <w:p w14:paraId="6C82BF43" w14:textId="77777777" w:rsidR="00C14223" w:rsidRDefault="0081513C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w:drawing>
          <wp:inline distT="114300" distB="114300" distL="114300" distR="114300" wp14:anchorId="734B2037" wp14:editId="241FC083">
            <wp:extent cx="804700" cy="8404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700" cy="840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05DA8" w14:textId="77777777" w:rsidR="00C14223" w:rsidRDefault="0081513C">
      <w:pPr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MINISTÉRIO DA EDUCAÇÃO</w:t>
      </w:r>
    </w:p>
    <w:p w14:paraId="1645DAAA" w14:textId="77777777" w:rsidR="00C14223" w:rsidRDefault="0081513C">
      <w:pPr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INSTITUTO FEDERAL DE EDUCAÇÃO, CIÊNCIA E TECNOLOGIA DO SUL DE MINAS GERAIS</w:t>
      </w:r>
    </w:p>
    <w:p w14:paraId="10E25D24" w14:textId="06DD9131" w:rsidR="00C14223" w:rsidRDefault="0081513C">
      <w:pPr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CAMPUS AVANÇADO </w:t>
      </w:r>
      <w:r w:rsidR="001D3392">
        <w:rPr>
          <w:rFonts w:ascii="Calibri" w:eastAsia="Calibri" w:hAnsi="Calibri" w:cs="Calibri"/>
          <w:b/>
          <w:sz w:val="20"/>
          <w:szCs w:val="20"/>
        </w:rPr>
        <w:t>CARMO DE MINAS</w:t>
      </w:r>
    </w:p>
    <w:p w14:paraId="571BD617" w14:textId="77777777" w:rsidR="00C14223" w:rsidRDefault="00C14223">
      <w:pPr>
        <w:spacing w:before="240" w:after="80" w:line="256" w:lineRule="auto"/>
        <w:ind w:left="280" w:righ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1F10A0B" w14:textId="77777777" w:rsidR="00C14223" w:rsidRDefault="0081513C">
      <w:pPr>
        <w:spacing w:before="240" w:after="80" w:line="256" w:lineRule="auto"/>
        <w:ind w:left="280" w:righ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Projeto: ______________________________________________________________</w:t>
      </w:r>
    </w:p>
    <w:p w14:paraId="771B3217" w14:textId="77777777" w:rsidR="00C14223" w:rsidRDefault="0081513C">
      <w:pPr>
        <w:spacing w:before="240" w:after="80" w:line="256" w:lineRule="auto"/>
        <w:ind w:left="280" w:righ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Data: ________/_________/__________</w:t>
      </w:r>
    </w:p>
    <w:p w14:paraId="695DA459" w14:textId="77777777" w:rsidR="00C14223" w:rsidRDefault="0081513C">
      <w:pPr>
        <w:spacing w:before="240" w:after="80" w:line="256" w:lineRule="auto"/>
        <w:ind w:left="280"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referido projeto _______________ (atende/não atende) aos objetivos e ao item 6.3 do edital. </w:t>
      </w:r>
    </w:p>
    <w:tbl>
      <w:tblPr>
        <w:tblStyle w:val="a"/>
        <w:tblW w:w="8730" w:type="dxa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545"/>
        <w:gridCol w:w="1515"/>
        <w:gridCol w:w="1455"/>
        <w:gridCol w:w="1065"/>
      </w:tblGrid>
      <w:tr w:rsidR="00C14223" w14:paraId="184AD52F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DE3F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F0A7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Avaliador 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0160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Avaliador 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7706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Avaliador 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EF08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Média</w:t>
            </w:r>
          </w:p>
        </w:tc>
      </w:tr>
      <w:tr w:rsidR="00C14223" w14:paraId="08BB3C20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264C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Relevância (0 a 15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EA42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A5BD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339B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8306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5452204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3AEB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Impacto positivo para os estudantes (0 a 15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120D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5DE8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5750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5D38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4D3E7692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5C6B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Objetivos e justificativa alinhados ao IFSULDEMINAS e ao programa (0 a 20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7526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0B73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E9B0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AD2D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45B2EA0A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AAC9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Metodologia adequada (0 a 20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C280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8E7B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C067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0057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1606A61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52B4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Cronograma adequado (0 a 15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B1C2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4EBE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C530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8713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5ABEBEF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9C91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bolsistas e estudantes atendidos (0 a 15 pontos)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179B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603D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D037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8F79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223" w14:paraId="0CC6177F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EC4A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 Final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C0CD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6438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99D3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19A1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802D18" w14:textId="77777777" w:rsidR="00C14223" w:rsidRDefault="00C14223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877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C14223" w14:paraId="26189849" w14:textId="77777777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AFE9" w14:textId="77777777" w:rsidR="00C14223" w:rsidRDefault="0081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Considerações Avaliadores(as):</w:t>
            </w:r>
          </w:p>
          <w:p w14:paraId="4BBF4E58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52D5180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69C5293" w14:textId="77777777" w:rsidR="00C14223" w:rsidRDefault="00C1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96FBEB" w14:textId="77777777" w:rsidR="00C14223" w:rsidRDefault="00C14223">
      <w:pPr>
        <w:jc w:val="both"/>
        <w:rPr>
          <w:rFonts w:ascii="Calibri" w:eastAsia="Calibri" w:hAnsi="Calibri" w:cs="Calibri"/>
        </w:rPr>
      </w:pPr>
    </w:p>
    <w:sectPr w:rsidR="00C14223">
      <w:footerReference w:type="default" r:id="rId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CB9D" w14:textId="77777777" w:rsidR="007B10D9" w:rsidRDefault="007B10D9">
      <w:pPr>
        <w:spacing w:line="240" w:lineRule="auto"/>
      </w:pPr>
      <w:r>
        <w:separator/>
      </w:r>
    </w:p>
  </w:endnote>
  <w:endnote w:type="continuationSeparator" w:id="0">
    <w:p w14:paraId="0928C547" w14:textId="77777777" w:rsidR="007B10D9" w:rsidRDefault="007B1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23AB" w14:textId="77777777" w:rsidR="00C14223" w:rsidRDefault="00C14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4AE8" w14:textId="77777777" w:rsidR="007B10D9" w:rsidRDefault="007B10D9">
      <w:pPr>
        <w:spacing w:line="240" w:lineRule="auto"/>
      </w:pPr>
      <w:r>
        <w:separator/>
      </w:r>
    </w:p>
  </w:footnote>
  <w:footnote w:type="continuationSeparator" w:id="0">
    <w:p w14:paraId="2A39E53C" w14:textId="77777777" w:rsidR="007B10D9" w:rsidRDefault="007B1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3"/>
    <w:rsid w:val="001D3392"/>
    <w:rsid w:val="007B10D9"/>
    <w:rsid w:val="0081513C"/>
    <w:rsid w:val="00C14223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4F3"/>
  <w15:docId w15:val="{279BD26D-3F24-468E-9630-620511C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3</cp:revision>
  <dcterms:created xsi:type="dcterms:W3CDTF">2021-04-27T18:38:00Z</dcterms:created>
  <dcterms:modified xsi:type="dcterms:W3CDTF">2021-04-28T12:14:00Z</dcterms:modified>
</cp:coreProperties>
</file>